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4ADD3" w14:textId="35EC79BA" w:rsidR="006B3EAF" w:rsidRPr="006B3EAF" w:rsidRDefault="006B3EAF" w:rsidP="006B3EAF">
      <w:pPr>
        <w:spacing w:after="0" w:line="360" w:lineRule="auto"/>
        <w:jc w:val="center"/>
        <w:rPr>
          <w:rFonts w:asciiTheme="majorHAnsi" w:eastAsia="Times New Roman" w:hAnsiTheme="majorHAnsi" w:cs="Arial"/>
          <w:b/>
          <w:bCs/>
          <w:color w:val="000000" w:themeColor="text1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Arial"/>
          <w:b/>
          <w:bCs/>
          <w:sz w:val="24"/>
          <w:szCs w:val="24"/>
          <w:lang w:eastAsia="pt-PT"/>
        </w:rPr>
        <w:t>Dias 12 e 13</w:t>
      </w:r>
    </w:p>
    <w:p w14:paraId="757D66B1" w14:textId="77777777" w:rsidR="006B3EAF" w:rsidRDefault="006B3EAF" w:rsidP="006B3EAF">
      <w:pPr>
        <w:spacing w:after="0" w:line="360" w:lineRule="auto"/>
        <w:jc w:val="center"/>
        <w:rPr>
          <w:rFonts w:asciiTheme="majorHAnsi" w:eastAsia="Times New Roman" w:hAnsiTheme="majorHAnsi" w:cs="Arial"/>
          <w:b/>
          <w:bCs/>
          <w:color w:val="000000" w:themeColor="text1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Arial"/>
          <w:b/>
          <w:bCs/>
          <w:color w:val="000000" w:themeColor="text1"/>
          <w:sz w:val="24"/>
          <w:szCs w:val="24"/>
          <w:lang w:eastAsia="pt-PT"/>
        </w:rPr>
        <w:t>A mensagem de Fátima</w:t>
      </w:r>
    </w:p>
    <w:p w14:paraId="4C8B904E" w14:textId="51C02243" w:rsidR="006B3EAF" w:rsidRDefault="006B3EAF" w:rsidP="006B3EAF">
      <w:pPr>
        <w:spacing w:after="0" w:line="360" w:lineRule="auto"/>
        <w:rPr>
          <w:rFonts w:asciiTheme="majorHAnsi" w:eastAsia="Times New Roman" w:hAnsiTheme="majorHAnsi" w:cs="Arial"/>
          <w:b/>
          <w:bCs/>
          <w:color w:val="000000" w:themeColor="text1"/>
          <w:sz w:val="24"/>
          <w:szCs w:val="24"/>
          <w:lang w:eastAsia="pt-PT"/>
        </w:rPr>
      </w:pPr>
      <w:r>
        <w:rPr>
          <w:rFonts w:asciiTheme="majorHAnsi" w:eastAsia="Times New Roman" w:hAnsiTheme="majorHAnsi" w:cs="Arial"/>
          <w:b/>
          <w:bCs/>
          <w:color w:val="000000" w:themeColor="text1"/>
          <w:sz w:val="24"/>
          <w:szCs w:val="24"/>
          <w:lang w:eastAsia="pt-PT"/>
        </w:rPr>
        <w:t>Cântico inicial</w:t>
      </w:r>
    </w:p>
    <w:p w14:paraId="1DEAB6C4" w14:textId="77777777" w:rsidR="006B3EAF" w:rsidRDefault="006B3EAF" w:rsidP="006B3EAF">
      <w:pPr>
        <w:spacing w:after="0" w:line="360" w:lineRule="auto"/>
        <w:rPr>
          <w:rFonts w:asciiTheme="majorHAnsi" w:eastAsia="Times New Roman" w:hAnsiTheme="majorHAnsi" w:cs="Arial"/>
          <w:b/>
          <w:bCs/>
          <w:color w:val="000000" w:themeColor="text1"/>
          <w:sz w:val="24"/>
          <w:szCs w:val="24"/>
          <w:lang w:eastAsia="pt-PT"/>
        </w:rPr>
      </w:pPr>
    </w:p>
    <w:p w14:paraId="41D79DDD" w14:textId="592C9205" w:rsidR="006B3EAF" w:rsidRDefault="006B3EAF" w:rsidP="006B3EAF">
      <w:pPr>
        <w:spacing w:after="0" w:line="360" w:lineRule="auto"/>
        <w:rPr>
          <w:rFonts w:asciiTheme="majorHAnsi" w:eastAsia="Times New Roman" w:hAnsiTheme="majorHAnsi" w:cs="Arial"/>
          <w:b/>
          <w:bCs/>
          <w:color w:val="000000" w:themeColor="text1"/>
          <w:sz w:val="24"/>
          <w:szCs w:val="24"/>
          <w:lang w:eastAsia="pt-PT"/>
        </w:rPr>
      </w:pPr>
      <w:r>
        <w:rPr>
          <w:rFonts w:asciiTheme="majorHAnsi" w:eastAsia="Times New Roman" w:hAnsiTheme="majorHAnsi" w:cs="Arial"/>
          <w:b/>
          <w:bCs/>
          <w:color w:val="000000" w:themeColor="text1"/>
          <w:sz w:val="24"/>
          <w:szCs w:val="24"/>
          <w:lang w:eastAsia="pt-PT"/>
        </w:rPr>
        <w:t>Saudação inicial</w:t>
      </w:r>
    </w:p>
    <w:p w14:paraId="206B8DD3" w14:textId="77777777" w:rsidR="006B3EAF" w:rsidRPr="006B3EAF" w:rsidRDefault="006B3EAF" w:rsidP="006B3EAF">
      <w:pPr>
        <w:spacing w:after="0" w:line="360" w:lineRule="auto"/>
        <w:rPr>
          <w:rFonts w:asciiTheme="majorHAnsi" w:eastAsia="Times New Roman" w:hAnsiTheme="majorHAnsi" w:cs="Arial"/>
          <w:b/>
          <w:bCs/>
          <w:color w:val="000000" w:themeColor="text1"/>
          <w:sz w:val="24"/>
          <w:szCs w:val="24"/>
          <w:lang w:eastAsia="pt-PT"/>
        </w:rPr>
      </w:pPr>
    </w:p>
    <w:p w14:paraId="66D99BFE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b/>
          <w:color w:val="000000"/>
          <w:sz w:val="24"/>
          <w:szCs w:val="24"/>
        </w:rPr>
      </w:pPr>
      <w:r w:rsidRPr="006B3EAF">
        <w:rPr>
          <w:rFonts w:asciiTheme="majorHAnsi" w:hAnsiTheme="majorHAnsi" w:cs="Arial"/>
          <w:b/>
          <w:color w:val="000000"/>
          <w:sz w:val="24"/>
          <w:szCs w:val="24"/>
        </w:rPr>
        <w:t>Introdução</w:t>
      </w:r>
    </w:p>
    <w:p w14:paraId="45425DAD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FF0000"/>
          <w:sz w:val="24"/>
          <w:szCs w:val="24"/>
        </w:rPr>
      </w:pPr>
    </w:p>
    <w:p w14:paraId="1E10A019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 w:cs="Arial"/>
          <w:color w:val="FF0000"/>
          <w:sz w:val="24"/>
          <w:szCs w:val="24"/>
        </w:rPr>
        <w:t xml:space="preserve">P. 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>Queremos ser peregrinos de Fátima, porque todos, em espírito, trazemos no coração os caminhos do Santuário. Hoje vamos refletir na mensagem de Fátima.</w:t>
      </w:r>
    </w:p>
    <w:p w14:paraId="7EDAA849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As aparições tiveram lugar na Cova da Iria, no ano de 1917, com três crianças entre os sete e os dez anos de idade, Lúcia, Francisco e Jacinta, como protagonistas. No ano de 1916, as mesmas crianças já tinham sido testemunhas de três manifestações de um anjo que se apresentou como Anjo da Paz e Anjo de Portugal.  A 13 de maio de 1917, foram testemunhas da aparição da Senhora «mais brilhante que o Sol», no cimo de uma azinheira. Convidou-as a regressar àquele mesmo lugar no dia 13 dos meses seguintes, até outubro. E ao longo destes encontros, comunicou-lhes uma mensagem de misericórdia e paz, depois transmitida através dos interrogatórios a que as crianças desde o princípio foram submetidas e das Memórias escritas pela Lúcia anos mais tarde. </w:t>
      </w:r>
    </w:p>
    <w:p w14:paraId="2576E41E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Ao longo destes cinco mistérios, vamos meditar na Mensagem de Fátima. </w:t>
      </w:r>
    </w:p>
    <w:p w14:paraId="5D1A2671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Arial"/>
          <w:color w:val="000000"/>
          <w:sz w:val="24"/>
          <w:szCs w:val="24"/>
        </w:rPr>
      </w:pPr>
    </w:p>
    <w:p w14:paraId="4F41AB32" w14:textId="77777777" w:rsidR="006B3EAF" w:rsidRPr="006B3EAF" w:rsidRDefault="006B3EAF" w:rsidP="006B3EAF">
      <w:pPr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  <w:r w:rsidRPr="006B3EAF">
        <w:rPr>
          <w:rFonts w:asciiTheme="majorHAnsi" w:hAnsiTheme="majorHAnsi"/>
          <w:b/>
          <w:bCs/>
          <w:sz w:val="24"/>
          <w:szCs w:val="24"/>
        </w:rPr>
        <w:t>1.º Mistério: No primeiro mistério mediemos na Mensagem de Nossa Senhora na primeira aparição a 13 de maio de 1917</w:t>
      </w:r>
    </w:p>
    <w:p w14:paraId="25517774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41607242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 xml:space="preserve">Uma por uma, as seis mensagens, de seis meses seguidos, de maio a outubro, são um contínuo convite à santidade. Na primeira aparição, a 13 de maio, além de dizer donde vinha, do Céu, de pedir aos Pastorinhos que viessem ali seis meses seguidos, Nossa Senhora convida-os a oferecerem-se para ajudar a reparar e a salvar o mundo, com as seguintes palavras: </w:t>
      </w:r>
    </w:p>
    <w:p w14:paraId="2C0C3501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B5A37D5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i/>
          <w:iCs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lastRenderedPageBreak/>
        <w:t xml:space="preserve">Leitor 1: </w:t>
      </w:r>
      <w:r w:rsidRPr="006B3EAF">
        <w:rPr>
          <w:rFonts w:asciiTheme="majorHAnsi" w:hAnsiTheme="majorHAnsi"/>
          <w:sz w:val="24"/>
          <w:szCs w:val="24"/>
        </w:rPr>
        <w:t>«</w:t>
      </w:r>
      <w:r w:rsidRPr="006B3EAF">
        <w:rPr>
          <w:rFonts w:asciiTheme="majorHAnsi" w:hAnsiTheme="majorHAnsi"/>
          <w:i/>
          <w:iCs/>
          <w:sz w:val="24"/>
          <w:szCs w:val="24"/>
        </w:rPr>
        <w:t xml:space="preserve">Quereis oferecer-vos a Deus para aceitar todos os sofrimentos que Ele quiser mandar-vos, em ato de reparação pelos pecados com que é ofendido e de súplica pela conversão dos pecadores?». </w:t>
      </w:r>
      <w:r w:rsidRPr="006B3EAF">
        <w:rPr>
          <w:rFonts w:asciiTheme="majorHAnsi" w:hAnsiTheme="majorHAnsi"/>
          <w:sz w:val="24"/>
          <w:szCs w:val="24"/>
        </w:rPr>
        <w:t xml:space="preserve">E a resposta foi de total generosidade: </w:t>
      </w:r>
    </w:p>
    <w:p w14:paraId="7F1CE9BA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133F6E72" w14:textId="44BA4A78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i/>
          <w:iCs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Leitor 2: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 </w:t>
      </w:r>
      <w:r w:rsidRPr="006B3EAF">
        <w:rPr>
          <w:rFonts w:asciiTheme="majorHAnsi" w:hAnsiTheme="majorHAnsi"/>
          <w:i/>
          <w:iCs/>
          <w:sz w:val="24"/>
          <w:szCs w:val="24"/>
        </w:rPr>
        <w:t xml:space="preserve">Sim, queremos! </w:t>
      </w:r>
    </w:p>
    <w:p w14:paraId="037CD838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677F96C9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>Depois desta pronta e generosa resposta, Nossa Senhora confirma-os e anima-os dizendo-lhes:</w:t>
      </w:r>
      <w:r w:rsidRPr="006B3EAF">
        <w:rPr>
          <w:rFonts w:asciiTheme="majorHAnsi" w:hAnsiTheme="majorHAnsi"/>
          <w:i/>
          <w:iCs/>
          <w:sz w:val="24"/>
          <w:szCs w:val="24"/>
        </w:rPr>
        <w:t xml:space="preserve"> «Ides, pois, ter muito que sofrer, mas a graça de Deus será o vosso conforto». </w:t>
      </w:r>
      <w:r w:rsidRPr="006B3EAF">
        <w:rPr>
          <w:rFonts w:asciiTheme="majorHAnsi" w:hAnsiTheme="majorHAnsi"/>
          <w:sz w:val="24"/>
          <w:szCs w:val="24"/>
        </w:rPr>
        <w:t xml:space="preserve">Para os animar ainda mais, Nossa Senhora abriu as mãos num gesto de bondade maternal que oferece o seu Coração, donde saía um reflexo misterioso que penetrou o mais íntimo da alma dos Pastorinhos, consolando-os de tal modo que nunca esqueceram este momento. Finalmente, a Senhora despediu-Se dizendo: </w:t>
      </w:r>
    </w:p>
    <w:p w14:paraId="24C890F0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iCs/>
          <w:color w:val="FF0000"/>
          <w:sz w:val="24"/>
          <w:szCs w:val="24"/>
        </w:rPr>
      </w:pPr>
    </w:p>
    <w:p w14:paraId="3D6CFA97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i/>
          <w:iCs/>
          <w:sz w:val="24"/>
          <w:szCs w:val="24"/>
        </w:rPr>
      </w:pPr>
      <w:r w:rsidRPr="006B3EAF">
        <w:rPr>
          <w:rFonts w:asciiTheme="majorHAnsi" w:hAnsiTheme="majorHAnsi"/>
          <w:iCs/>
          <w:color w:val="FF0000"/>
          <w:sz w:val="24"/>
          <w:szCs w:val="24"/>
        </w:rPr>
        <w:t>Leitor 2:</w:t>
      </w:r>
      <w:r w:rsidRPr="006B3EAF">
        <w:rPr>
          <w:rFonts w:asciiTheme="majorHAnsi" w:hAnsiTheme="majorHAnsi"/>
          <w:b/>
          <w:bCs/>
          <w:i/>
          <w:i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i/>
          <w:iCs/>
          <w:sz w:val="24"/>
          <w:szCs w:val="24"/>
        </w:rPr>
        <w:t xml:space="preserve">«Rezai o terço todos os dias para alcançar a paz para o mundo e o fim da guerra». </w:t>
      </w:r>
      <w:r w:rsidRPr="006B3EAF">
        <w:rPr>
          <w:rFonts w:asciiTheme="majorHAnsi" w:hAnsiTheme="majorHAnsi"/>
          <w:sz w:val="24"/>
          <w:szCs w:val="24"/>
        </w:rPr>
        <w:t>Este convite, como sabemos, será repetido todos os meses: «</w:t>
      </w:r>
      <w:r w:rsidRPr="006B3EAF">
        <w:rPr>
          <w:rFonts w:asciiTheme="majorHAnsi" w:hAnsiTheme="majorHAnsi"/>
          <w:i/>
          <w:iCs/>
          <w:sz w:val="24"/>
          <w:szCs w:val="24"/>
        </w:rPr>
        <w:t xml:space="preserve">Rezem o terço todos os dias». </w:t>
      </w:r>
    </w:p>
    <w:p w14:paraId="18D63D90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6E047475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>Examinemos, com generosidade e seriedade, como temos ouvido o pedido da Senhora, se temos ou não rezado todos os dias. Foi-nos proposto rezar, ao menos, um mistério do Rosário, por semana. Temo-lo feito? Rezemos pela Paz no mundo. Peçamos ao Senhor, piedoso, que tenha piedade de nós.</w:t>
      </w:r>
    </w:p>
    <w:p w14:paraId="3BF4A0B8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32C68232" w14:textId="77777777" w:rsidR="006B3EAF" w:rsidRPr="006B3EAF" w:rsidRDefault="006B3EAF" w:rsidP="006B3EAF">
      <w:pPr>
        <w:pStyle w:val="Ttulo1"/>
        <w:spacing w:before="0" w:line="360" w:lineRule="auto"/>
        <w:jc w:val="both"/>
        <w:rPr>
          <w:b/>
          <w:bCs/>
          <w:color w:val="000000" w:themeColor="text1"/>
          <w:sz w:val="24"/>
          <w:szCs w:val="24"/>
        </w:rPr>
      </w:pPr>
      <w:r w:rsidRPr="006B3EAF">
        <w:rPr>
          <w:b/>
          <w:bCs/>
          <w:color w:val="000000" w:themeColor="text1"/>
          <w:sz w:val="24"/>
          <w:szCs w:val="24"/>
        </w:rPr>
        <w:t xml:space="preserve">PN | 10 Ave-marias | Glória | </w:t>
      </w:r>
      <w:r w:rsidRPr="006B3EAF">
        <w:rPr>
          <w:b/>
          <w:bCs/>
          <w:color w:val="FF0000"/>
          <w:sz w:val="24"/>
          <w:szCs w:val="24"/>
        </w:rPr>
        <w:t xml:space="preserve">P. </w:t>
      </w:r>
      <w:r w:rsidRPr="006B3EAF">
        <w:rPr>
          <w:b/>
          <w:bCs/>
          <w:color w:val="000000" w:themeColor="text1"/>
          <w:sz w:val="24"/>
          <w:szCs w:val="24"/>
        </w:rPr>
        <w:t xml:space="preserve">Ó Maria, concebida sem pecado. </w:t>
      </w:r>
      <w:r w:rsidRPr="006B3EAF">
        <w:rPr>
          <w:b/>
          <w:bCs/>
          <w:color w:val="FF0000"/>
          <w:sz w:val="24"/>
          <w:szCs w:val="24"/>
        </w:rPr>
        <w:t xml:space="preserve">R. </w:t>
      </w:r>
      <w:r w:rsidRPr="006B3EAF">
        <w:rPr>
          <w:b/>
          <w:bCs/>
          <w:color w:val="000000" w:themeColor="text1"/>
          <w:sz w:val="24"/>
          <w:szCs w:val="24"/>
        </w:rPr>
        <w:t xml:space="preserve">Rogai por nós que recorremos a Vós. </w:t>
      </w:r>
      <w:r w:rsidRPr="006B3EAF">
        <w:rPr>
          <w:b/>
          <w:bCs/>
          <w:color w:val="FF0000"/>
          <w:sz w:val="24"/>
          <w:szCs w:val="24"/>
        </w:rPr>
        <w:t xml:space="preserve">P. </w:t>
      </w:r>
      <w:r w:rsidRPr="006B3EAF">
        <w:rPr>
          <w:b/>
          <w:bCs/>
          <w:color w:val="000000" w:themeColor="text1"/>
          <w:sz w:val="24"/>
          <w:szCs w:val="24"/>
        </w:rPr>
        <w:t xml:space="preserve">Ó meu Jesus, perdoai-nos e livrai-nos do fogo do Inferno. </w:t>
      </w:r>
      <w:r w:rsidRPr="006B3EAF">
        <w:rPr>
          <w:b/>
          <w:bCs/>
          <w:color w:val="FF0000"/>
          <w:sz w:val="24"/>
          <w:szCs w:val="24"/>
        </w:rPr>
        <w:t>R.</w:t>
      </w:r>
      <w:r w:rsidRPr="006B3EAF">
        <w:rPr>
          <w:b/>
          <w:bCs/>
          <w:color w:val="000000" w:themeColor="text1"/>
          <w:sz w:val="24"/>
          <w:szCs w:val="24"/>
        </w:rPr>
        <w:t xml:space="preserve"> Levai as almas todas para o Céu, principalmente as que mais precisarem. | </w:t>
      </w:r>
      <w:r w:rsidRPr="006B3EAF">
        <w:rPr>
          <w:color w:val="FF0000"/>
          <w:sz w:val="24"/>
          <w:szCs w:val="24"/>
        </w:rPr>
        <w:t>P.</w:t>
      </w:r>
      <w:r w:rsidRPr="006B3EAF">
        <w:rPr>
          <w:b/>
          <w:bCs/>
          <w:color w:val="FF0000"/>
          <w:sz w:val="24"/>
          <w:szCs w:val="24"/>
        </w:rPr>
        <w:t xml:space="preserve"> </w:t>
      </w:r>
      <w:r w:rsidRPr="006B3EAF">
        <w:rPr>
          <w:b/>
          <w:bCs/>
          <w:color w:val="000000" w:themeColor="text1"/>
          <w:sz w:val="24"/>
          <w:szCs w:val="24"/>
        </w:rPr>
        <w:t xml:space="preserve">Nossa Senhora, jovem de Nazaré e mãe da juventude! </w:t>
      </w:r>
      <w:r w:rsidRPr="006B3EAF">
        <w:rPr>
          <w:color w:val="FF0000"/>
          <w:sz w:val="24"/>
          <w:szCs w:val="24"/>
        </w:rPr>
        <w:t>R.</w:t>
      </w:r>
      <w:r w:rsidRPr="006B3EAF">
        <w:rPr>
          <w:b/>
          <w:bCs/>
          <w:color w:val="FF0000"/>
          <w:sz w:val="24"/>
          <w:szCs w:val="24"/>
        </w:rPr>
        <w:t xml:space="preserve"> </w:t>
      </w:r>
      <w:r w:rsidRPr="006B3EAF">
        <w:rPr>
          <w:b/>
          <w:bCs/>
          <w:color w:val="000000" w:themeColor="text1"/>
          <w:sz w:val="24"/>
          <w:szCs w:val="24"/>
        </w:rPr>
        <w:t>Rogai por nós | Cântico</w:t>
      </w:r>
    </w:p>
    <w:p w14:paraId="047D795B" w14:textId="77777777" w:rsidR="006B3EAF" w:rsidRPr="006B3EAF" w:rsidRDefault="006B3EAF" w:rsidP="006B3EAF">
      <w:pPr>
        <w:rPr>
          <w:rFonts w:asciiTheme="majorHAnsi" w:hAnsiTheme="majorHAnsi"/>
        </w:rPr>
      </w:pPr>
    </w:p>
    <w:p w14:paraId="5CA54C95" w14:textId="77777777" w:rsidR="006B3EAF" w:rsidRPr="006B3EAF" w:rsidRDefault="006B3EAF" w:rsidP="006B3EAF">
      <w:pPr>
        <w:pStyle w:val="Ttulo1"/>
        <w:autoSpaceDE w:val="0"/>
        <w:autoSpaceDN w:val="0"/>
        <w:adjustRightInd w:val="0"/>
        <w:spacing w:before="0" w:line="360" w:lineRule="auto"/>
        <w:jc w:val="both"/>
        <w:rPr>
          <w:b/>
          <w:bCs/>
          <w:color w:val="000000" w:themeColor="text1"/>
          <w:sz w:val="24"/>
          <w:szCs w:val="24"/>
        </w:rPr>
      </w:pPr>
      <w:r w:rsidRPr="006B3EAF">
        <w:rPr>
          <w:b/>
          <w:bCs/>
          <w:color w:val="000000" w:themeColor="text1"/>
          <w:sz w:val="24"/>
          <w:szCs w:val="24"/>
        </w:rPr>
        <w:t>2.º Mistério: No segundo mistério, meditemos na Mensagem de Nossa Senhora na segunda aparição, a 13 de junho de 1917</w:t>
      </w:r>
    </w:p>
    <w:p w14:paraId="4C77D6A1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2C71CAE9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lastRenderedPageBreak/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 xml:space="preserve">Além de voltar a repetir que queria que voltassem ali no dia 13 de cada mês, e de lhes dizer que queria que aprendessem a ler, Nossa Senhora promete levar em breve para o Céu a Jacinta e o Francisco, mas revela a grande missão reservada a Lúcia, com estas palavras: </w:t>
      </w:r>
    </w:p>
    <w:p w14:paraId="2482201E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2F16DFB6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i/>
          <w:iCs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Leitor 1: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i/>
          <w:iCs/>
          <w:sz w:val="24"/>
          <w:szCs w:val="24"/>
        </w:rPr>
        <w:t xml:space="preserve">«Tu ficas cá mais algum tempo. Jesus quer servir-se de ti para Me fazer conhecer e amar. Ele quer estabelecer no mundo a devoção ao meu Imaculado Coração. Prometo a salvação a quem a aceitar; e estas almas serão queridas por Deus como flores colocadas por mim para adornar o seu trono». </w:t>
      </w:r>
    </w:p>
    <w:p w14:paraId="1B912788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2AA63ACA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i/>
          <w:iCs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Leitor 2: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>E para confortar a pequena Lúcia que ficaria cá para cumprir esta missão, Nossa Senhora afirma-lhe: «</w:t>
      </w:r>
      <w:r w:rsidRPr="006B3EAF">
        <w:rPr>
          <w:rFonts w:asciiTheme="majorHAnsi" w:hAnsiTheme="majorHAnsi"/>
          <w:i/>
          <w:iCs/>
          <w:sz w:val="24"/>
          <w:szCs w:val="24"/>
        </w:rPr>
        <w:t xml:space="preserve">Eu nunca te deixarei. O meu Imaculado Coração será o teu refúgio e o caminho que te conduzirá até Deus». </w:t>
      </w:r>
    </w:p>
    <w:p w14:paraId="462A1B91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58706EC1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 xml:space="preserve">Cada um de nós deve acolher este convite de ser apóstolo do Imaculado Coração, de O dar a conhecer, de O fazer amar. Como tem cada um realizado esta tão nobre missão, este apostolado da misericórdia e da bondade de Deus, no seio da sua família, na paróquia, no movimento eclesial ou no grupo a que pertence? </w:t>
      </w:r>
    </w:p>
    <w:p w14:paraId="1CD099C5" w14:textId="77777777" w:rsidR="006B3EAF" w:rsidRDefault="006B3EAF" w:rsidP="006B3EAF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</w:p>
    <w:p w14:paraId="6C55BD39" w14:textId="3FB4F966" w:rsidR="006B3EAF" w:rsidRPr="006B3EAF" w:rsidRDefault="006B3EAF" w:rsidP="006B3EAF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PN | 10 Ave-marias | Glória |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Maria, concebida sem pecado.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Rogai por nós que recorremos a Vós.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meu Jesus, perdoai-nos e livrai-nos do fogo do Inferno.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>R.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 Levai as almas todas para o Céu, principalmente as que mais precisarem. | </w:t>
      </w:r>
      <w:r w:rsidRPr="006B3EAF">
        <w:rPr>
          <w:rFonts w:asciiTheme="majorHAnsi" w:eastAsiaTheme="majorEastAsia" w:hAnsiTheme="majorHAnsi" w:cstheme="majorBidi"/>
          <w:color w:val="FF0000"/>
          <w:sz w:val="24"/>
          <w:szCs w:val="24"/>
        </w:rPr>
        <w:t>P.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Nossa Senhora, jovem de Nazaré e mãe da juventude! </w:t>
      </w:r>
      <w:r w:rsidRPr="006B3EAF">
        <w:rPr>
          <w:rFonts w:asciiTheme="majorHAnsi" w:eastAsiaTheme="majorEastAsia" w:hAnsiTheme="majorHAnsi" w:cstheme="majorBidi"/>
          <w:color w:val="FF0000"/>
          <w:sz w:val="24"/>
          <w:szCs w:val="24"/>
        </w:rPr>
        <w:t>R.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>Rogai por nós | Cântico</w:t>
      </w:r>
    </w:p>
    <w:p w14:paraId="30492F1D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ourier New"/>
          <w:b/>
          <w:bCs/>
          <w:sz w:val="24"/>
          <w:szCs w:val="24"/>
        </w:rPr>
      </w:pPr>
    </w:p>
    <w:p w14:paraId="02A14BAC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ourier New"/>
          <w:b/>
          <w:bCs/>
          <w:sz w:val="24"/>
          <w:szCs w:val="24"/>
        </w:rPr>
      </w:pPr>
      <w:r w:rsidRPr="006B3EAF">
        <w:rPr>
          <w:rFonts w:asciiTheme="majorHAnsi" w:hAnsiTheme="majorHAnsi" w:cs="Courier New"/>
          <w:b/>
          <w:bCs/>
          <w:sz w:val="24"/>
          <w:szCs w:val="24"/>
        </w:rPr>
        <w:t>3.º Mistério: No terceiro mistério meditemos na Mensagem de Nossa Senhora na terceira aparição a 13 de julho de 1917</w:t>
      </w:r>
    </w:p>
    <w:p w14:paraId="00E0BAB0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ourier New"/>
          <w:sz w:val="24"/>
          <w:szCs w:val="24"/>
        </w:rPr>
      </w:pPr>
    </w:p>
    <w:p w14:paraId="4866A411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>Além de continuar a dizer aos Pastorinhos que rezem o terço, Nossa Senhora, nesta mensagem, acrescenta o seguinte: «</w:t>
      </w:r>
      <w:r w:rsidRPr="006B3EAF">
        <w:rPr>
          <w:rFonts w:asciiTheme="majorHAnsi" w:hAnsiTheme="majorHAnsi"/>
          <w:i/>
          <w:iCs/>
          <w:sz w:val="24"/>
          <w:szCs w:val="24"/>
        </w:rPr>
        <w:t xml:space="preserve">Continuai a rezar o terço em honra de Nossa Senhora do Rosário para obter a paz do mundo e o fim da guerra, porque só Ela lhes poderá valer». </w:t>
      </w:r>
      <w:r w:rsidRPr="006B3EAF">
        <w:rPr>
          <w:rFonts w:asciiTheme="majorHAnsi" w:hAnsiTheme="majorHAnsi"/>
          <w:sz w:val="24"/>
          <w:szCs w:val="24"/>
        </w:rPr>
        <w:t xml:space="preserve">Depois, iniciando-os na prática da penitência, no valor e na finalidade dos sacrifícios, ensina-lhes o seguinte: </w:t>
      </w:r>
    </w:p>
    <w:p w14:paraId="24B0FE82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35207BE5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hAnsiTheme="majorHAnsi"/>
          <w:color w:val="000000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 xml:space="preserve">Leitor 1: </w:t>
      </w:r>
      <w:r w:rsidRPr="006B3EAF">
        <w:rPr>
          <w:rFonts w:asciiTheme="majorHAnsi" w:hAnsiTheme="majorHAnsi"/>
          <w:color w:val="000000"/>
          <w:sz w:val="24"/>
          <w:szCs w:val="24"/>
        </w:rPr>
        <w:t xml:space="preserve">“Sacrificai-vos pelos pecadores dizei muitas vezes, em especial sempre que fizerdes algum sacrifício: «Ó Jesus, é por vosso amor, pela conversão dos pecados cometidos contra o Imaculado Coração de Maria»”. Depois destas palavras, através de uma visão, Nossa Senhora mostrou-lhes o Inferno. </w:t>
      </w:r>
    </w:p>
    <w:p w14:paraId="3A3DE2A6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/>
          <w:color w:val="FF0000"/>
          <w:sz w:val="24"/>
          <w:szCs w:val="24"/>
        </w:rPr>
      </w:pPr>
    </w:p>
    <w:p w14:paraId="732CC7B4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Leitor 2</w:t>
      </w:r>
      <w:proofErr w:type="gramStart"/>
      <w:r w:rsidRPr="006B3EAF">
        <w:rPr>
          <w:rFonts w:asciiTheme="majorHAnsi" w:hAnsiTheme="majorHAnsi"/>
          <w:color w:val="FF0000"/>
          <w:sz w:val="24"/>
          <w:szCs w:val="24"/>
        </w:rPr>
        <w:t xml:space="preserve">:  </w:t>
      </w:r>
      <w:r w:rsidRPr="006B3EAF">
        <w:rPr>
          <w:rFonts w:asciiTheme="majorHAnsi" w:hAnsiTheme="majorHAnsi"/>
          <w:color w:val="000000"/>
          <w:sz w:val="24"/>
          <w:szCs w:val="24"/>
        </w:rPr>
        <w:t>“</w:t>
      </w:r>
      <w:proofErr w:type="gramEnd"/>
      <w:r w:rsidRPr="006B3EAF">
        <w:rPr>
          <w:rFonts w:asciiTheme="majorHAnsi" w:hAnsiTheme="majorHAnsi"/>
          <w:color w:val="000000"/>
          <w:sz w:val="24"/>
          <w:szCs w:val="24"/>
        </w:rPr>
        <w:t>Mas ainda assim, a sua mensagem termina com uma palavra de esperança: «</w:t>
      </w:r>
      <w:r w:rsidRPr="006B3EAF">
        <w:rPr>
          <w:rFonts w:asciiTheme="majorHAnsi" w:hAnsiTheme="majorHAnsi"/>
          <w:i/>
          <w:color w:val="000000"/>
          <w:sz w:val="24"/>
          <w:szCs w:val="24"/>
        </w:rPr>
        <w:t>Por fim, o Meu Imaculado Coração triunfará</w:t>
      </w:r>
      <w:r w:rsidRPr="006B3EAF">
        <w:rPr>
          <w:rFonts w:asciiTheme="majorHAnsi" w:hAnsiTheme="majorHAnsi"/>
          <w:color w:val="000000"/>
          <w:sz w:val="24"/>
          <w:szCs w:val="24"/>
        </w:rPr>
        <w:t xml:space="preserve">». 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Deste modo, a mensagem de Fátima converte-se num hino de esperança. Como disse o cardeal </w:t>
      </w:r>
      <w:proofErr w:type="spellStart"/>
      <w:r w:rsidRPr="006B3EAF">
        <w:rPr>
          <w:rFonts w:asciiTheme="majorHAnsi" w:hAnsiTheme="majorHAnsi" w:cs="Arial"/>
          <w:color w:val="000000"/>
          <w:sz w:val="24"/>
          <w:szCs w:val="24"/>
        </w:rPr>
        <w:t>Ratzinger</w:t>
      </w:r>
      <w:proofErr w:type="spellEnd"/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, a Virgem Maria não provoca medo nem faz previsões apocalíticas, mas conduz ao Filho, ao essencial da revelação cristã. Repetiu-o depois como papa Bento XVI: </w:t>
      </w:r>
    </w:p>
    <w:p w14:paraId="17F63696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«A </w:t>
      </w:r>
      <w:r w:rsidRPr="006B3EAF">
        <w:rPr>
          <w:rFonts w:asciiTheme="majorHAnsi" w:hAnsiTheme="majorHAnsi" w:cs="Arial"/>
          <w:i/>
          <w:color w:val="000000"/>
          <w:sz w:val="24"/>
          <w:szCs w:val="24"/>
        </w:rPr>
        <w:t>mensagem de Fátima, condensada na promessa da Senhora, é «como uma janela de esperança que Deus abre quando o homem Lhe fecha a porta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>».</w:t>
      </w:r>
    </w:p>
    <w:p w14:paraId="5B98C513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</w:p>
    <w:p w14:paraId="756ADE34" w14:textId="2EA748AC" w:rsidR="006B3EAF" w:rsidRDefault="006B3EAF" w:rsidP="006B3EAF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PN | 10 Ave-marias | Glória |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Maria, concebida sem pecado.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Rogai por nós que recorremos a Vós.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meu Jesus, perdoai-nos e livrai-nos do fogo do Inferno.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>R.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 Levai as almas todas para o Céu, principalmente as que mais precisarem. | </w:t>
      </w:r>
      <w:r w:rsidRPr="006B3EAF">
        <w:rPr>
          <w:rFonts w:asciiTheme="majorHAnsi" w:eastAsiaTheme="majorEastAsia" w:hAnsiTheme="majorHAnsi" w:cstheme="majorBidi"/>
          <w:color w:val="FF0000"/>
          <w:sz w:val="24"/>
          <w:szCs w:val="24"/>
        </w:rPr>
        <w:t>P.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Nossa Senhora, jovem de Nazaré e mãe da juventude! </w:t>
      </w:r>
      <w:r w:rsidRPr="006B3EAF">
        <w:rPr>
          <w:rFonts w:asciiTheme="majorHAnsi" w:eastAsiaTheme="majorEastAsia" w:hAnsiTheme="majorHAnsi" w:cstheme="majorBidi"/>
          <w:color w:val="FF0000"/>
          <w:sz w:val="24"/>
          <w:szCs w:val="24"/>
        </w:rPr>
        <w:t>R.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>Rogai por nós | Cântico</w:t>
      </w:r>
    </w:p>
    <w:p w14:paraId="09F43146" w14:textId="77777777" w:rsidR="006B3EAF" w:rsidRPr="006B3EAF" w:rsidRDefault="006B3EAF" w:rsidP="006B3EAF">
      <w:pPr>
        <w:keepNext/>
        <w:keepLines/>
        <w:spacing w:after="0" w:line="360" w:lineRule="auto"/>
        <w:jc w:val="both"/>
        <w:outlineLvl w:val="0"/>
        <w:rPr>
          <w:rFonts w:asciiTheme="majorHAnsi" w:hAnsiTheme="majorHAnsi" w:cs="Arial"/>
          <w:b/>
          <w:bCs/>
          <w:sz w:val="24"/>
          <w:szCs w:val="24"/>
        </w:rPr>
      </w:pPr>
    </w:p>
    <w:p w14:paraId="1FDB6542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Arial"/>
          <w:b/>
          <w:bCs/>
          <w:sz w:val="24"/>
          <w:szCs w:val="24"/>
        </w:rPr>
      </w:pPr>
      <w:r w:rsidRPr="006B3EAF">
        <w:rPr>
          <w:rFonts w:asciiTheme="majorHAnsi" w:hAnsiTheme="majorHAnsi" w:cs="Arial"/>
          <w:b/>
          <w:bCs/>
          <w:sz w:val="24"/>
          <w:szCs w:val="24"/>
        </w:rPr>
        <w:t>4.º Mistério: No quarto mistério, meditemos na mensagem a 19 de agosto de 1917</w:t>
      </w:r>
    </w:p>
    <w:p w14:paraId="3EC84BE6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Arial"/>
          <w:sz w:val="24"/>
          <w:szCs w:val="24"/>
        </w:rPr>
      </w:pPr>
    </w:p>
    <w:p w14:paraId="251495DE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 xml:space="preserve">Como os Pastorinhos estavam presos em Vila Nova de Ourém no dia 13 de agosto, Nossa Senhora apareceu-lhes no dia 19, nos Valinhos. Nesta aparição, além da sempre renovada recomendação de que rezemos o terço todos os dias, a Senhora da Mensagem disse aos Pastorinhos as seguintes palavras: </w:t>
      </w:r>
    </w:p>
    <w:p w14:paraId="21C61AED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4803AF31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i/>
          <w:iCs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Leitor 1: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i/>
          <w:iCs/>
          <w:sz w:val="24"/>
          <w:szCs w:val="24"/>
        </w:rPr>
        <w:t xml:space="preserve">«Rezai, rezai muito e fazei </w:t>
      </w:r>
      <w:proofErr w:type="spellStart"/>
      <w:r w:rsidRPr="006B3EAF">
        <w:rPr>
          <w:rFonts w:asciiTheme="majorHAnsi" w:hAnsiTheme="majorHAnsi"/>
          <w:i/>
          <w:iCs/>
          <w:sz w:val="24"/>
          <w:szCs w:val="24"/>
        </w:rPr>
        <w:t>sacrificios</w:t>
      </w:r>
      <w:proofErr w:type="spellEnd"/>
      <w:r w:rsidRPr="006B3EAF">
        <w:rPr>
          <w:rFonts w:asciiTheme="majorHAnsi" w:hAnsiTheme="majorHAnsi"/>
          <w:i/>
          <w:iCs/>
          <w:sz w:val="24"/>
          <w:szCs w:val="24"/>
        </w:rPr>
        <w:t xml:space="preserve"> pelos pecadores, pois vão muitas almas para o Inferno por não haver quem se sacrifique por elas». </w:t>
      </w:r>
    </w:p>
    <w:p w14:paraId="5064D460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/>
          <w:color w:val="FF0000"/>
          <w:sz w:val="24"/>
          <w:szCs w:val="24"/>
        </w:rPr>
      </w:pPr>
    </w:p>
    <w:p w14:paraId="47343E17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Leitor 2: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 xml:space="preserve"> 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Partindo da sua profunda união com Deus, os pastorinhos tomaram consciência de que os outros são tão importantes que se sacrificaram por eles. Foi assim despertando a sua responsabilidade: não podiam abandonar o pecador na sua culpa ou o que sofre no 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lastRenderedPageBreak/>
        <w:t xml:space="preserve">seu sofrimento. O convite à conversão e à reparação desafia-nos a não nos resignarmos diante da banalização do mal, a vencermos a ditadura da indiferença face ao sofrimento que nos cerca. </w:t>
      </w:r>
    </w:p>
    <w:p w14:paraId="3A3EE2AE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 xml:space="preserve">Examinemos a maneira como assumimos a nossa condição e a nossa ação de colaboradores na salvação do mundo. Como e quanto rezamos, e fazemos penitência, para ajudar a salvar os outros? </w:t>
      </w:r>
    </w:p>
    <w:p w14:paraId="198AFD63" w14:textId="77777777" w:rsidR="006B3EAF" w:rsidRPr="006B3EAF" w:rsidRDefault="006B3EAF" w:rsidP="006B3EAF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</w:p>
    <w:p w14:paraId="04278015" w14:textId="77777777" w:rsidR="006B3EAF" w:rsidRPr="006B3EAF" w:rsidRDefault="006B3EAF" w:rsidP="006B3EAF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PN | 10 Ave-marias | Glória |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Maria, concebida sem pecado.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Rogai por nós que recorremos a Vós.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meu Jesus, perdoai-nos e livrai-nos do fogo do Inferno.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>R.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 Levai as almas todas para o Céu, principalmente as que mais precisarem. | </w:t>
      </w:r>
      <w:r w:rsidRPr="006B3EAF">
        <w:rPr>
          <w:rFonts w:asciiTheme="majorHAnsi" w:eastAsiaTheme="majorEastAsia" w:hAnsiTheme="majorHAnsi" w:cstheme="majorBidi"/>
          <w:color w:val="FF0000"/>
          <w:sz w:val="24"/>
          <w:szCs w:val="24"/>
        </w:rPr>
        <w:t>P.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Nossa Senhora, jovem de Nazaré e mãe da juventude! </w:t>
      </w:r>
      <w:r w:rsidRPr="006B3EAF">
        <w:rPr>
          <w:rFonts w:asciiTheme="majorHAnsi" w:eastAsiaTheme="majorEastAsia" w:hAnsiTheme="majorHAnsi" w:cstheme="majorBidi"/>
          <w:color w:val="FF0000"/>
          <w:sz w:val="24"/>
          <w:szCs w:val="24"/>
        </w:rPr>
        <w:t>R.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>Rogai por nós | Cântico</w:t>
      </w:r>
    </w:p>
    <w:p w14:paraId="7A69532F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</w:p>
    <w:p w14:paraId="35A91CB3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  <w:r w:rsidRPr="006B3EAF">
        <w:rPr>
          <w:rFonts w:asciiTheme="majorHAnsi" w:hAnsiTheme="majorHAnsi"/>
          <w:b/>
          <w:bCs/>
          <w:sz w:val="24"/>
          <w:szCs w:val="24"/>
        </w:rPr>
        <w:t>5.º Mistério: No quinto mistério, meditemos na mensagem da quinta aparição a 13 de setembro de 1917</w:t>
      </w:r>
    </w:p>
    <w:p w14:paraId="33BEC4C9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ourier New"/>
          <w:sz w:val="24"/>
          <w:szCs w:val="24"/>
        </w:rPr>
      </w:pPr>
    </w:p>
    <w:p w14:paraId="389030FB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>Nesta quinta aparição, a que tem um conteúdo mais curto, Nossa Senhora continua a dizer que quer que rezem o terço todos os dias, fazendo depender daí o dom do fim da guerra. Depois promete fazer um milagre em outubro, na última aparição, e diz que nesse dia virá S. José com o Menino Jesus para dar a paz ao mundo e Nosso Senhor para abençoar o povo. Conheçamos um pouco melhor como estas crianças, os santos pastorinhos, saborearam a presença de Deus:</w:t>
      </w:r>
      <w:r w:rsidRPr="006B3EAF">
        <w:rPr>
          <w:rFonts w:asciiTheme="majorHAnsi" w:hAnsiTheme="majorHAnsi"/>
          <w:b/>
          <w:bCs/>
          <w:sz w:val="24"/>
          <w:szCs w:val="24"/>
        </w:rPr>
        <w:t xml:space="preserve"> </w:t>
      </w:r>
    </w:p>
    <w:p w14:paraId="0EB3DE7C" w14:textId="77777777" w:rsidR="006B3EAF" w:rsidRPr="006B3EAF" w:rsidRDefault="006B3EAF" w:rsidP="006B3EAF">
      <w:pPr>
        <w:spacing w:after="0" w:line="360" w:lineRule="auto"/>
        <w:jc w:val="both"/>
        <w:textAlignment w:val="baseline"/>
        <w:rPr>
          <w:rFonts w:asciiTheme="majorHAnsi" w:hAnsiTheme="majorHAnsi"/>
          <w:color w:val="FF0000"/>
          <w:sz w:val="24"/>
          <w:szCs w:val="24"/>
        </w:rPr>
      </w:pPr>
    </w:p>
    <w:p w14:paraId="256AF199" w14:textId="77777777" w:rsidR="006B3EAF" w:rsidRPr="006B3EAF" w:rsidRDefault="006B3EAF" w:rsidP="006B3EAF">
      <w:pPr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Leitor 1: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color w:val="000000" w:themeColor="text1"/>
          <w:sz w:val="24"/>
          <w:szCs w:val="24"/>
        </w:rPr>
        <w:t xml:space="preserve">São </w:t>
      </w:r>
      <w:r w:rsidRPr="006B3EAF">
        <w:rPr>
          <w:rFonts w:asciiTheme="majorHAnsi" w:hAnsiTheme="majorHAnsi" w:cs="Arial"/>
          <w:color w:val="000000" w:themeColor="text1"/>
          <w:sz w:val="24"/>
          <w:szCs w:val="24"/>
        </w:rPr>
        <w:t>Francisco Marto</w:t>
      </w:r>
      <w:r w:rsidRPr="006B3EAF">
        <w:rPr>
          <w:rFonts w:asciiTheme="majorHAnsi" w:hAnsiTheme="majorHAnsi" w:cs="Arial"/>
          <w:b/>
          <w:color w:val="000000" w:themeColor="text1"/>
          <w:sz w:val="24"/>
          <w:szCs w:val="24"/>
        </w:rPr>
        <w:t xml:space="preserve"> 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>confessa: «</w:t>
      </w:r>
      <w:r w:rsidRPr="006B3EAF">
        <w:rPr>
          <w:rFonts w:asciiTheme="majorHAnsi" w:hAnsiTheme="majorHAnsi" w:cs="Arial"/>
          <w:i/>
          <w:color w:val="000000"/>
          <w:sz w:val="24"/>
          <w:szCs w:val="24"/>
        </w:rPr>
        <w:t>do que gostei mais foi de ver a Nosso Senhor, naquela luz que Nossa Senhora nos meteu no peito. Gosto tanto de Deus!». Sente-se «a arder, naquela luz que é Deus […]. Como é Deus! Não se pode dizer!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>». Esta união com Deus fá-lo perceber a dor que lhe provocam as ofensas humanas. Dá-lhe pena por «</w:t>
      </w:r>
      <w:r w:rsidRPr="006B3EAF">
        <w:rPr>
          <w:rFonts w:asciiTheme="majorHAnsi" w:hAnsiTheme="majorHAnsi" w:cs="Arial"/>
          <w:i/>
          <w:color w:val="000000"/>
          <w:sz w:val="24"/>
          <w:szCs w:val="24"/>
        </w:rPr>
        <w:t>Ele estar tão triste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>» e, por isso, brota nele a resposta enternecedora: «</w:t>
      </w:r>
      <w:r w:rsidRPr="006B3EAF">
        <w:rPr>
          <w:rFonts w:asciiTheme="majorHAnsi" w:hAnsiTheme="majorHAnsi" w:cs="Arial"/>
          <w:i/>
          <w:color w:val="000000"/>
          <w:sz w:val="24"/>
          <w:szCs w:val="24"/>
        </w:rPr>
        <w:t>Se eu O pudesse consolar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>!».</w:t>
      </w:r>
    </w:p>
    <w:p w14:paraId="12C3370D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bCs/>
          <w:color w:val="FF0000"/>
          <w:sz w:val="24"/>
          <w:szCs w:val="24"/>
        </w:rPr>
      </w:pPr>
    </w:p>
    <w:p w14:paraId="6623B79A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 w:cs="Arial"/>
          <w:bCs/>
          <w:color w:val="FF0000"/>
          <w:sz w:val="24"/>
          <w:szCs w:val="24"/>
        </w:rPr>
        <w:t>Leitor 2:</w:t>
      </w:r>
      <w:r w:rsidRPr="006B3EAF">
        <w:rPr>
          <w:rFonts w:asciiTheme="majorHAnsi" w:hAnsiTheme="majorHAnsi" w:cs="Arial"/>
          <w:b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 w:cs="Arial"/>
          <w:bCs/>
          <w:color w:val="000000" w:themeColor="text1"/>
          <w:sz w:val="24"/>
          <w:szCs w:val="24"/>
        </w:rPr>
        <w:t>Santa Jacinta Marto</w:t>
      </w:r>
      <w:r w:rsidRPr="006B3EAF">
        <w:rPr>
          <w:rFonts w:asciiTheme="majorHAnsi" w:hAnsiTheme="majorHAnsi" w:cs="Arial"/>
          <w:color w:val="000000" w:themeColor="text1"/>
          <w:sz w:val="24"/>
          <w:szCs w:val="24"/>
        </w:rPr>
        <w:t xml:space="preserve"> 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era especialmente sensível a Cristo crucificado, que para ela condensava o amor de Deus e suscitava, por isso, uma imensa gratidão: «enterneceu-se e chorou» ao contemplá-lo, «porque morreu por nós». É assim levada a desenvolver um 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lastRenderedPageBreak/>
        <w:t>diálogo constante de amor: gosta tanto de Jesus e de sua Mãe que não se cansa de Lhes dizer que os ama; busca a solidão para «estar muito tempo sozinha, a falar com Jesus escondido».</w:t>
      </w:r>
    </w:p>
    <w:p w14:paraId="03476C89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/>
          <w:color w:val="FF0000"/>
          <w:sz w:val="24"/>
          <w:szCs w:val="24"/>
        </w:rPr>
      </w:pPr>
    </w:p>
    <w:p w14:paraId="661B7239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 w:cs="Arial"/>
          <w:bCs/>
          <w:color w:val="000000" w:themeColor="text1"/>
          <w:sz w:val="24"/>
          <w:szCs w:val="24"/>
        </w:rPr>
        <w:t>A vidente Irmã Lúcia assumirá</w:t>
      </w:r>
      <w:r w:rsidRPr="006B3EAF">
        <w:rPr>
          <w:rFonts w:asciiTheme="majorHAnsi" w:hAnsiTheme="majorHAnsi" w:cs="Arial"/>
          <w:color w:val="000000" w:themeColor="text1"/>
          <w:sz w:val="24"/>
          <w:szCs w:val="24"/>
        </w:rPr>
        <w:t xml:space="preserve"> 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como missão da sua vida transmitir a todos o amor de Deus manifestado no Coração Imaculado de Maria. Viverá para recordar ao mundo, não a miséria do que existe, mas a grandeza da misericórdia divina”.  Confiemo-nos neste mistério à proteção dos santos pastorinhos Francisco e Jacinta Marto e rezemos pela beatificação da Irmã Lúcia. </w:t>
      </w:r>
    </w:p>
    <w:p w14:paraId="45F9E63A" w14:textId="77777777" w:rsidR="006B3EAF" w:rsidRPr="006B3EAF" w:rsidRDefault="006B3EAF" w:rsidP="006B3EAF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</w:p>
    <w:p w14:paraId="1F0210AB" w14:textId="77777777" w:rsidR="006B3EAF" w:rsidRPr="006B3EAF" w:rsidRDefault="006B3EAF" w:rsidP="006B3EAF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PN | 10 Ave-marias | Glória |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Maria, concebida sem pecado.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Rogai por nós que recorremos a Vós.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meu Jesus, perdoai-nos e livrai-nos do fogo do Inferno. 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>R.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 Levai as almas todas para o Céu, principalmente as que mais precisarem. | </w:t>
      </w:r>
      <w:r w:rsidRPr="006B3EAF">
        <w:rPr>
          <w:rFonts w:asciiTheme="majorHAnsi" w:eastAsiaTheme="majorEastAsia" w:hAnsiTheme="majorHAnsi" w:cstheme="majorBidi"/>
          <w:color w:val="FF0000"/>
          <w:sz w:val="24"/>
          <w:szCs w:val="24"/>
        </w:rPr>
        <w:t>P.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Nossa Senhora, jovem de Nazaré e mãe da juventude! </w:t>
      </w:r>
      <w:r w:rsidRPr="006B3EAF">
        <w:rPr>
          <w:rFonts w:asciiTheme="majorHAnsi" w:eastAsiaTheme="majorEastAsia" w:hAnsiTheme="majorHAnsi" w:cstheme="majorBidi"/>
          <w:color w:val="FF0000"/>
          <w:sz w:val="24"/>
          <w:szCs w:val="24"/>
        </w:rPr>
        <w:t>R.</w:t>
      </w:r>
      <w:r w:rsidRPr="006B3EAF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>Rogai por nós | Cântico</w:t>
      </w:r>
    </w:p>
    <w:p w14:paraId="2D46428B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</w:p>
    <w:p w14:paraId="7B73A0D7" w14:textId="77777777" w:rsidR="006B3EAF" w:rsidRPr="006B3EAF" w:rsidRDefault="006B3EAF" w:rsidP="006B3EAF">
      <w:pPr>
        <w:autoSpaceDE w:val="0"/>
        <w:autoSpaceDN w:val="0"/>
        <w:adjustRightInd w:val="0"/>
        <w:spacing w:after="0" w:line="360" w:lineRule="auto"/>
        <w:rPr>
          <w:rFonts w:asciiTheme="majorHAnsi" w:hAnsiTheme="majorHAnsi"/>
          <w:b/>
          <w:bCs/>
          <w:sz w:val="24"/>
          <w:szCs w:val="24"/>
        </w:rPr>
      </w:pPr>
      <w:r w:rsidRPr="006B3EAF">
        <w:rPr>
          <w:rFonts w:asciiTheme="majorHAnsi" w:hAnsiTheme="majorHAnsi"/>
          <w:b/>
          <w:bCs/>
          <w:sz w:val="24"/>
          <w:szCs w:val="24"/>
        </w:rPr>
        <w:t xml:space="preserve">Introdução sobre a sexta aparição, antes das três últimas Ave-marias </w:t>
      </w:r>
    </w:p>
    <w:p w14:paraId="1DEE49D9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/>
          <w:b/>
          <w:bCs/>
          <w:sz w:val="24"/>
          <w:szCs w:val="24"/>
        </w:rPr>
      </w:pPr>
    </w:p>
    <w:p w14:paraId="5993D97B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>“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>O ciclo das aparições de 1917 encerrou em 13 de outubro e as últimas palavras do relato de Lúcia, na sua “Quarta Memória”, falam da bênção então dirigida ao mundo: «</w:t>
      </w:r>
      <w:r w:rsidRPr="006B3EAF">
        <w:rPr>
          <w:rFonts w:asciiTheme="majorHAnsi" w:hAnsiTheme="majorHAnsi" w:cs="Arial"/>
          <w:i/>
          <w:iCs/>
          <w:color w:val="000000"/>
          <w:sz w:val="24"/>
          <w:szCs w:val="24"/>
        </w:rPr>
        <w:t>Desaparecida Nossa Senhora, na imensa distância do firmamento, vimos, ao lado do Sol, S. José com o Menino e Nossa Senhora vestida de branco, com um manto azul. São José com o Menino pareciam abençoar o mundo com uns gestos que faziam com a mão em forma de cruz. Pouco depois, desvanecida esta aparição, vi Nosso Senhor e Nossa Senhora […]. Nosso Senhor parecia abençoar o mundo da mesma forma que S. José»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. Esta bênção vinha sendo anunciada pelos pastorinhos desde os meses precedentes. E não era algo apenas para eles, mas para a humanidade inteira (…) No meio de situações verdadeiramente dramáticas, quando muitos contemporâneos estavam dominados pela angústia e a incerteza, quando a força do mal e do pecado parecia impor o seu domínio, a Virgem Maria faz brilhar em todo o seu esplendor a vontade salvífica de Deus, uma bênção que revela a extensão da sua ternura a todas as criaturas. </w:t>
      </w:r>
    </w:p>
    <w:p w14:paraId="0A366F62" w14:textId="77777777" w:rsid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/>
          <w:color w:val="FF0000"/>
          <w:sz w:val="24"/>
          <w:szCs w:val="24"/>
        </w:rPr>
      </w:pPr>
    </w:p>
    <w:p w14:paraId="180B20BF" w14:textId="7812F463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lastRenderedPageBreak/>
        <w:t xml:space="preserve">Leitor 1: </w:t>
      </w:r>
      <w:r w:rsidRPr="006B3EAF">
        <w:rPr>
          <w:rFonts w:asciiTheme="majorHAnsi" w:hAnsiTheme="majorHAnsi"/>
          <w:sz w:val="24"/>
          <w:szCs w:val="24"/>
        </w:rPr>
        <w:t xml:space="preserve">Além do milagre e das diversas aparições, parecem muito importantes as palavras ditas por Nossa Senhora, que com ar muito triste afirma: </w:t>
      </w:r>
      <w:r w:rsidRPr="006B3EAF">
        <w:rPr>
          <w:rFonts w:asciiTheme="majorHAnsi" w:hAnsiTheme="majorHAnsi"/>
          <w:i/>
          <w:iCs/>
          <w:sz w:val="24"/>
          <w:szCs w:val="24"/>
        </w:rPr>
        <w:t xml:space="preserve">«Não ofendam mais a Nosso Senhor que já está muito ofendido!». </w:t>
      </w:r>
      <w:r w:rsidRPr="006B3EAF">
        <w:rPr>
          <w:rFonts w:asciiTheme="majorHAnsi" w:hAnsiTheme="majorHAnsi"/>
          <w:sz w:val="24"/>
          <w:szCs w:val="24"/>
        </w:rPr>
        <w:t xml:space="preserve">É deste modo que nos chega o pedido da Mãe para não ofendermos Jesus, seu Filho. A Virgem Maria quer a conversão das nossas vidas e dos nossos corações ao amor de Jesus. </w:t>
      </w:r>
    </w:p>
    <w:p w14:paraId="7DF409C9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/>
          <w:bCs/>
          <w:color w:val="FF0000"/>
          <w:sz w:val="24"/>
          <w:szCs w:val="24"/>
        </w:rPr>
      </w:pPr>
    </w:p>
    <w:p w14:paraId="16287263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/>
          <w:bCs/>
          <w:color w:val="FF0000"/>
          <w:sz w:val="24"/>
          <w:szCs w:val="24"/>
        </w:rPr>
        <w:t>Leitor 2:</w:t>
      </w:r>
      <w:r w:rsidRPr="006B3EAF">
        <w:rPr>
          <w:rFonts w:asciiTheme="majorHAnsi" w:hAnsiTheme="majorHAnsi"/>
          <w:b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>“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O seu convite à conversão, à oração e à penitência pretende desbloquear os obstáculos que impedem os seres humanos de experimentar uma bondade que procede de Deus e foi depositada no coração humano. A mensagem de Fátima é um fortíssimo apelo à conversão e à penitência (…) Como afirmava o cardeal </w:t>
      </w:r>
      <w:proofErr w:type="spellStart"/>
      <w:r w:rsidRPr="006B3EAF">
        <w:rPr>
          <w:rFonts w:asciiTheme="majorHAnsi" w:hAnsiTheme="majorHAnsi" w:cs="Arial"/>
          <w:color w:val="000000"/>
          <w:sz w:val="24"/>
          <w:szCs w:val="24"/>
        </w:rPr>
        <w:t>Ratzinger</w:t>
      </w:r>
      <w:proofErr w:type="spellEnd"/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, no </w:t>
      </w:r>
      <w:r w:rsidRPr="006B3EAF">
        <w:rPr>
          <w:rFonts w:asciiTheme="majorHAnsi" w:hAnsiTheme="majorHAnsi" w:cs="Arial"/>
          <w:i/>
          <w:color w:val="000000"/>
          <w:sz w:val="24"/>
          <w:szCs w:val="24"/>
        </w:rPr>
        <w:t>comentário teológico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 ao </w:t>
      </w:r>
      <w:r w:rsidRPr="006B3EAF">
        <w:rPr>
          <w:rFonts w:asciiTheme="majorHAnsi" w:hAnsiTheme="majorHAnsi" w:cs="Arial"/>
          <w:i/>
          <w:iCs/>
          <w:color w:val="000000"/>
          <w:sz w:val="24"/>
          <w:szCs w:val="24"/>
        </w:rPr>
        <w:t>segredo de Fátima</w:t>
      </w:r>
      <w:r w:rsidRPr="006B3EAF">
        <w:rPr>
          <w:rFonts w:asciiTheme="majorHAnsi" w:hAnsiTheme="majorHAnsi" w:cs="Arial"/>
          <w:color w:val="000000"/>
          <w:sz w:val="24"/>
          <w:szCs w:val="24"/>
        </w:rPr>
        <w:t>, a «palavra-chave da terceira parte do ‘segredo’ é o tríplice grito: “Penitência, Penitência, Penitência!” Voltam-nos ao pensamento as palavras do início do Evangelho: “Convertei-vos e acreditai no Evangelho” (</w:t>
      </w:r>
      <w:proofErr w:type="spellStart"/>
      <w:r w:rsidRPr="006B3EAF">
        <w:rPr>
          <w:rFonts w:asciiTheme="majorHAnsi" w:hAnsiTheme="majorHAnsi" w:cs="Arial"/>
          <w:i/>
          <w:iCs/>
          <w:color w:val="000000"/>
          <w:sz w:val="24"/>
          <w:szCs w:val="24"/>
        </w:rPr>
        <w:t>Mc</w:t>
      </w:r>
      <w:proofErr w:type="spellEnd"/>
      <w:r w:rsidRPr="006B3EAF">
        <w:rPr>
          <w:rFonts w:asciiTheme="majorHAnsi" w:hAnsiTheme="majorHAnsi" w:cs="Arial"/>
          <w:color w:val="000000"/>
          <w:sz w:val="24"/>
          <w:szCs w:val="24"/>
        </w:rPr>
        <w:t xml:space="preserve"> 1,15)” (FSE, n.º 3). </w:t>
      </w:r>
    </w:p>
    <w:p w14:paraId="28B8F7F0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/>
          <w:color w:val="FF0000"/>
          <w:sz w:val="24"/>
          <w:szCs w:val="24"/>
        </w:rPr>
      </w:pPr>
    </w:p>
    <w:p w14:paraId="5B0C7FF6" w14:textId="77777777" w:rsidR="006B3EAF" w:rsidRPr="006B3EAF" w:rsidRDefault="006B3EAF" w:rsidP="006B3EAF">
      <w:pPr>
        <w:shd w:val="clear" w:color="auto" w:fill="FFFFFF"/>
        <w:spacing w:after="0" w:line="360" w:lineRule="auto"/>
        <w:jc w:val="both"/>
        <w:textAlignment w:val="baseline"/>
        <w:rPr>
          <w:rFonts w:asciiTheme="majorHAnsi" w:hAnsiTheme="majorHAnsi" w:cs="Arial"/>
          <w:color w:val="000000"/>
          <w:sz w:val="24"/>
          <w:szCs w:val="24"/>
        </w:rPr>
      </w:pPr>
      <w:r w:rsidRPr="006B3EAF">
        <w:rPr>
          <w:rFonts w:asciiTheme="majorHAnsi" w:hAnsiTheme="majorHAnsi"/>
          <w:color w:val="FF0000"/>
          <w:sz w:val="24"/>
          <w:szCs w:val="24"/>
        </w:rPr>
        <w:t>P.</w:t>
      </w:r>
      <w:r w:rsidRPr="006B3EAF">
        <w:rPr>
          <w:rFonts w:asciiTheme="majorHAnsi" w:hAnsiTheme="majorHAnsi"/>
          <w:b/>
          <w:bCs/>
          <w:color w:val="FF0000"/>
          <w:sz w:val="24"/>
          <w:szCs w:val="24"/>
        </w:rPr>
        <w:t xml:space="preserve"> </w:t>
      </w:r>
      <w:r w:rsidRPr="006B3EAF">
        <w:rPr>
          <w:rFonts w:asciiTheme="majorHAnsi" w:hAnsiTheme="majorHAnsi"/>
          <w:sz w:val="24"/>
          <w:szCs w:val="24"/>
        </w:rPr>
        <w:t>Rezemos três Ave-Marias em honra do Coração Imaculado de Maria.</w:t>
      </w:r>
    </w:p>
    <w:p w14:paraId="0995EF0A" w14:textId="77777777" w:rsidR="006B3EAF" w:rsidRPr="006B3EAF" w:rsidRDefault="006B3EAF" w:rsidP="006B3EAF">
      <w:pPr>
        <w:adjustRightInd w:val="0"/>
        <w:snapToGrid w:val="0"/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580010F9" w14:textId="77777777" w:rsidR="006B3EAF" w:rsidRPr="006B3EAF" w:rsidRDefault="006B3EAF" w:rsidP="006B3EAF">
      <w:pPr>
        <w:adjustRightInd w:val="0"/>
        <w:snapToGrid w:val="0"/>
        <w:spacing w:after="0" w:line="360" w:lineRule="auto"/>
        <w:jc w:val="both"/>
        <w:rPr>
          <w:rFonts w:asciiTheme="majorHAnsi" w:hAnsiTheme="majorHAnsi"/>
          <w:smallCaps/>
          <w:sz w:val="24"/>
          <w:szCs w:val="24"/>
        </w:rPr>
      </w:pPr>
      <w:r w:rsidRPr="006B3EAF">
        <w:rPr>
          <w:rFonts w:asciiTheme="majorHAnsi" w:hAnsiTheme="majorHAnsi"/>
          <w:b/>
          <w:bCs/>
          <w:sz w:val="24"/>
          <w:szCs w:val="24"/>
        </w:rPr>
        <w:t xml:space="preserve">3 AM | Salve Rainha </w:t>
      </w:r>
    </w:p>
    <w:p w14:paraId="08488741" w14:textId="77777777" w:rsidR="006B3EAF" w:rsidRDefault="006B3EAF" w:rsidP="006B3EAF">
      <w:pPr>
        <w:adjustRightInd w:val="0"/>
        <w:snapToGrid w:val="0"/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2D688C11" w14:textId="655BA7FD" w:rsidR="006B3EAF" w:rsidRPr="006B3EAF" w:rsidRDefault="006B3EAF" w:rsidP="006B3EAF">
      <w:pPr>
        <w:adjustRightInd w:val="0"/>
        <w:snapToGrid w:val="0"/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  <w:r w:rsidRPr="006B3EAF">
        <w:rPr>
          <w:rFonts w:asciiTheme="majorHAnsi" w:hAnsiTheme="majorHAnsi"/>
          <w:b/>
          <w:bCs/>
          <w:sz w:val="24"/>
          <w:szCs w:val="24"/>
        </w:rPr>
        <w:t>Oração de consagração da Rússia e da Ucrânia e do mundo inteiro ao Imaculado Coração de Maria</w:t>
      </w:r>
      <w:r w:rsidRPr="006B3EAF">
        <w:rPr>
          <w:rFonts w:asciiTheme="majorHAnsi" w:hAnsiTheme="majorHAnsi"/>
          <w:color w:val="FF0000"/>
          <w:sz w:val="24"/>
          <w:szCs w:val="24"/>
        </w:rPr>
        <w:t xml:space="preserve"> </w:t>
      </w:r>
    </w:p>
    <w:p w14:paraId="1ED2295E" w14:textId="77777777" w:rsidR="006B3EAF" w:rsidRPr="006B3EAF" w:rsidRDefault="006B3EAF" w:rsidP="006B3EAF">
      <w:pPr>
        <w:spacing w:after="0" w:line="360" w:lineRule="auto"/>
        <w:rPr>
          <w:rFonts w:asciiTheme="majorHAnsi" w:eastAsia="Times New Roman" w:hAnsiTheme="majorHAnsi" w:cs="Times New Roman"/>
          <w:color w:val="FF0000"/>
          <w:sz w:val="20"/>
          <w:szCs w:val="20"/>
          <w:lang w:eastAsia="pt-PT"/>
        </w:rPr>
      </w:pPr>
    </w:p>
    <w:p w14:paraId="7F89AFAB" w14:textId="77777777" w:rsidR="006B3EAF" w:rsidRPr="006B3EAF" w:rsidRDefault="006B3EAF" w:rsidP="006B3EAF">
      <w:pPr>
        <w:spacing w:after="0" w:line="360" w:lineRule="auto"/>
        <w:rPr>
          <w:rFonts w:asciiTheme="majorHAnsi" w:eastAsia="Times New Roman" w:hAnsiTheme="majorHAnsi" w:cs="Times New Roman"/>
          <w:color w:val="FF0000"/>
          <w:sz w:val="20"/>
          <w:szCs w:val="20"/>
          <w:lang w:eastAsia="pt-PT"/>
        </w:rPr>
      </w:pPr>
      <w:r w:rsidRPr="006B3EAF">
        <w:rPr>
          <w:rFonts w:asciiTheme="majorHAnsi" w:eastAsia="Times New Roman" w:hAnsiTheme="majorHAnsi" w:cs="Times New Roman"/>
          <w:color w:val="FF0000"/>
          <w:sz w:val="20"/>
          <w:szCs w:val="20"/>
          <w:lang w:eastAsia="pt-PT"/>
        </w:rPr>
        <w:t>Pode rezar-se apenas a parte a negrito</w:t>
      </w:r>
    </w:p>
    <w:p w14:paraId="60253FFC" w14:textId="77777777" w:rsidR="006B3EAF" w:rsidRPr="006B3EAF" w:rsidRDefault="006B3EAF" w:rsidP="006B3EAF">
      <w:pPr>
        <w:adjustRightInd w:val="0"/>
        <w:snapToGri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101492F9" w14:textId="77777777" w:rsidR="006B3EAF" w:rsidRPr="006B3EAF" w:rsidRDefault="006B3EAF" w:rsidP="006B3EAF">
      <w:pPr>
        <w:adjustRightInd w:val="0"/>
        <w:snapToGri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B3EAF">
        <w:rPr>
          <w:rFonts w:asciiTheme="majorHAnsi" w:hAnsiTheme="majorHAnsi"/>
          <w:sz w:val="24"/>
          <w:szCs w:val="24"/>
        </w:rPr>
        <w:t xml:space="preserve">Ó Maria, Mãe de Deus e nossa Mãe, </w:t>
      </w:r>
    </w:p>
    <w:p w14:paraId="00570791" w14:textId="77777777" w:rsidR="006B3EAF" w:rsidRPr="006B3EAF" w:rsidRDefault="006B3EAF" w:rsidP="006B3EAF">
      <w:pPr>
        <w:adjustRightInd w:val="0"/>
        <w:snapToGri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B3EAF">
        <w:rPr>
          <w:rFonts w:asciiTheme="majorHAnsi" w:hAnsiTheme="majorHAnsi"/>
          <w:sz w:val="24"/>
          <w:szCs w:val="24"/>
        </w:rPr>
        <w:t>recorremos a Vós nesta hora de tribulação.</w:t>
      </w:r>
    </w:p>
    <w:p w14:paraId="25CA067E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Mãe de misericórdia, </w:t>
      </w:r>
    </w:p>
    <w:p w14:paraId="5267C7D2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muitas vezes experimentamos a vossa ternura providente, </w:t>
      </w:r>
    </w:p>
    <w:p w14:paraId="7269A66B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 vossa presença que faz voltar a paz, </w:t>
      </w:r>
    </w:p>
    <w:p w14:paraId="5A223C9F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porque sempre nos guiais para Jesus, Príncipe da paz. </w:t>
      </w:r>
    </w:p>
    <w:p w14:paraId="6E7C9360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Mas perdemos o caminho da paz. </w:t>
      </w:r>
    </w:p>
    <w:p w14:paraId="3C2EAE21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Perdemos a humanidade, malbaratamos a paz. </w:t>
      </w:r>
    </w:p>
    <w:p w14:paraId="65DB0353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Tornamo-nos capazes de toda a violência e destruição. </w:t>
      </w:r>
    </w:p>
    <w:p w14:paraId="1E1B711A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lastRenderedPageBreak/>
        <w:t>Temos necessidade urgente da vossa intervenção materna.</w:t>
      </w:r>
    </w:p>
    <w:p w14:paraId="1DCEC625" w14:textId="77777777" w:rsidR="006B3EAF" w:rsidRPr="006B3EAF" w:rsidRDefault="006B3EAF" w:rsidP="006B3EAF">
      <w:pPr>
        <w:spacing w:after="0" w:line="360" w:lineRule="auto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</w:p>
    <w:p w14:paraId="209428CC" w14:textId="77777777" w:rsidR="006B3EAF" w:rsidRPr="006B3EAF" w:rsidRDefault="006B3EAF" w:rsidP="006B3EAF">
      <w:pPr>
        <w:spacing w:after="0" w:line="360" w:lineRule="auto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Por isso acolhei, ó Mãe, esta nossa súplica:</w:t>
      </w:r>
      <w:r w:rsidRPr="006B3EAF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Vós, estrela do mar, não nos deixeis naufragar na tempestade da guerra;</w:t>
      </w:r>
      <w:r w:rsidRPr="006B3EAF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Vós, arca da nova aliança, inspirai projetos e caminhos de reconciliação;</w:t>
      </w:r>
      <w:r w:rsidRPr="006B3EAF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Vós, «terra do Céu», trazei de volta ao mundo a concórdia de Deus;</w:t>
      </w:r>
      <w:r w:rsidRPr="006B3EAF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Apagai o ódio, acalmai a vingança, ensinai-nos o perdão;</w:t>
      </w:r>
      <w:r w:rsidRPr="006B3EAF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Libertai-nos da guerra, preservai o mundo da ameaça nuclear;</w:t>
      </w:r>
      <w:r w:rsidRPr="006B3EAF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Rainha do Rosário, despertai em nós a necessidade de rezar e amar;</w:t>
      </w:r>
      <w:r w:rsidRPr="006B3EAF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Rainha da família humana, mostrai aos povos o caminho da fraternidade;</w:t>
      </w:r>
      <w:r w:rsidRPr="006B3EAF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Rainha da paz, alcançai a paz para o mundo.</w:t>
      </w:r>
    </w:p>
    <w:p w14:paraId="6EEDEC27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38899066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O vosso pranto, ó Mãe, comova os nossos corações endurecidos. </w:t>
      </w:r>
    </w:p>
    <w:p w14:paraId="10757931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As lágrimas, que por nós derramastes, </w:t>
      </w:r>
    </w:p>
    <w:p w14:paraId="05B70201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façam reflorescer este vale que o nosso ódio secou. </w:t>
      </w:r>
    </w:p>
    <w:p w14:paraId="58D4927D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E, enquanto o rumor das armas não se cala, </w:t>
      </w:r>
    </w:p>
    <w:p w14:paraId="6E04B31A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que a vossa oração nos predisponha para a paz. </w:t>
      </w:r>
    </w:p>
    <w:p w14:paraId="4557E9A7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As vossas mãos maternas acariciem </w:t>
      </w:r>
    </w:p>
    <w:p w14:paraId="58AB7339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quantos sofrem e fogem sob o peso das bombas. </w:t>
      </w:r>
    </w:p>
    <w:p w14:paraId="44703D74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O vosso abraço materno console </w:t>
      </w:r>
    </w:p>
    <w:p w14:paraId="20F26CA0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quantos são obrigados a deixar as suas casas e o seu país. </w:t>
      </w:r>
    </w:p>
    <w:p w14:paraId="0F3DF5AB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Que o vosso doloroso Coração </w:t>
      </w:r>
    </w:p>
    <w:p w14:paraId="570655CB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nos mova à compaixão e estimule a abrir as portas </w:t>
      </w:r>
    </w:p>
    <w:p w14:paraId="29164130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>e a cuidar da humanidade ferida e descartada.</w:t>
      </w:r>
    </w:p>
    <w:p w14:paraId="55CF8C41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16446DD6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Nós, ó Mãe de Deus e nossa, </w:t>
      </w:r>
    </w:p>
    <w:p w14:paraId="5A366483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solenemente confiamos e consagramos ao vosso Imaculado Coração </w:t>
      </w:r>
    </w:p>
    <w:p w14:paraId="73BAD126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nós mesmos, a Igreja e a humanidade inteira, </w:t>
      </w:r>
    </w:p>
    <w:p w14:paraId="60F69DA8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de modo especial a Rússia e a Ucrânia. </w:t>
      </w:r>
    </w:p>
    <w:p w14:paraId="700B23CC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76694D48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Acolhei este nosso ato que realizamos com confiança e amor, </w:t>
      </w:r>
    </w:p>
    <w:p w14:paraId="485D8DE6" w14:textId="77777777" w:rsid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fazei que cesse a guerra, providenciai ao mundo a paz. </w:t>
      </w:r>
    </w:p>
    <w:p w14:paraId="17F309F3" w14:textId="77777777" w:rsid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lastRenderedPageBreak/>
        <w:t xml:space="preserve">O sim que brotou do vosso Coração </w:t>
      </w:r>
    </w:p>
    <w:p w14:paraId="40C6ACE1" w14:textId="48199196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abriu as portas da história ao Príncipe da Paz; </w:t>
      </w:r>
    </w:p>
    <w:p w14:paraId="3AA25787" w14:textId="77777777" w:rsid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confiamos que mais uma vez, </w:t>
      </w:r>
    </w:p>
    <w:p w14:paraId="20E318F8" w14:textId="374DB194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por meio do vosso Coração, virá a paz. </w:t>
      </w:r>
    </w:p>
    <w:p w14:paraId="3CA8EB0A" w14:textId="77777777" w:rsid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4341A4C8" w14:textId="61D17CAD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Assim a Vós consagramos o futuro da família humana inteira, </w:t>
      </w:r>
    </w:p>
    <w:p w14:paraId="485B5975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as necessidades e os anseios dos povos, </w:t>
      </w:r>
    </w:p>
    <w:p w14:paraId="7383BE4F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>as angústias e as esperanças do mundo.</w:t>
      </w:r>
    </w:p>
    <w:p w14:paraId="2028D09E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58D7F0DF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Mulher do sim, sobre Quem desceu o Espírito Santo, </w:t>
      </w:r>
    </w:p>
    <w:p w14:paraId="6F40930B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trazei de volta ao nosso meio a harmonia de Deus. </w:t>
      </w:r>
    </w:p>
    <w:p w14:paraId="2B1E8B4F" w14:textId="77777777" w:rsid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Tecestes a humanidade para Jesus, </w:t>
      </w:r>
    </w:p>
    <w:p w14:paraId="1B560CC0" w14:textId="0104AAF1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fazei de nós artesãos de comunhão. </w:t>
      </w:r>
    </w:p>
    <w:p w14:paraId="4F33F00D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Caminhastes pelas nossas estradas, </w:t>
      </w:r>
    </w:p>
    <w:p w14:paraId="168CF572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guiai-nos pelas sendas da paz. </w:t>
      </w:r>
    </w:p>
    <w:p w14:paraId="38B0DE45" w14:textId="77777777" w:rsidR="006B3EAF" w:rsidRPr="006B3EAF" w:rsidRDefault="006B3EAF" w:rsidP="006B3EAF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6B3EAF">
        <w:rPr>
          <w:rFonts w:asciiTheme="majorHAnsi" w:eastAsia="Times New Roman" w:hAnsiTheme="majorHAnsi" w:cs="Times New Roman"/>
          <w:sz w:val="24"/>
          <w:szCs w:val="24"/>
          <w:lang w:eastAsia="pt-PT"/>
        </w:rPr>
        <w:t>Ámen.</w:t>
      </w:r>
    </w:p>
    <w:p w14:paraId="38E1FEB3" w14:textId="77777777" w:rsidR="00572707" w:rsidRDefault="00572707">
      <w:pPr>
        <w:rPr>
          <w:rFonts w:asciiTheme="majorHAnsi" w:hAnsiTheme="majorHAnsi"/>
        </w:rPr>
      </w:pPr>
    </w:p>
    <w:p w14:paraId="0DA883E0" w14:textId="36FE2F37" w:rsidR="006B3EAF" w:rsidRPr="006B3EAF" w:rsidRDefault="006B3EAF">
      <w:pPr>
        <w:rPr>
          <w:rFonts w:asciiTheme="majorHAnsi" w:hAnsiTheme="majorHAnsi"/>
          <w:b/>
          <w:bCs/>
        </w:rPr>
      </w:pPr>
      <w:r w:rsidRPr="006B3EAF">
        <w:rPr>
          <w:rFonts w:asciiTheme="majorHAnsi" w:hAnsiTheme="majorHAnsi"/>
          <w:b/>
          <w:bCs/>
        </w:rPr>
        <w:t>Cântico final</w:t>
      </w:r>
    </w:p>
    <w:p w14:paraId="783E0636" w14:textId="77777777" w:rsidR="006B3EAF" w:rsidRPr="006B3EAF" w:rsidRDefault="006B3EAF">
      <w:pPr>
        <w:rPr>
          <w:rFonts w:asciiTheme="majorHAnsi" w:hAnsiTheme="majorHAnsi"/>
        </w:rPr>
      </w:pPr>
    </w:p>
    <w:sectPr w:rsidR="006B3EAF" w:rsidRPr="006B3E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EAF"/>
    <w:rsid w:val="003424C0"/>
    <w:rsid w:val="00362FD7"/>
    <w:rsid w:val="003A6F67"/>
    <w:rsid w:val="0043646B"/>
    <w:rsid w:val="00463460"/>
    <w:rsid w:val="00572707"/>
    <w:rsid w:val="005D6E04"/>
    <w:rsid w:val="006B3EAF"/>
    <w:rsid w:val="00862D98"/>
    <w:rsid w:val="00A50314"/>
    <w:rsid w:val="00A51603"/>
    <w:rsid w:val="00AA5858"/>
    <w:rsid w:val="00BC6373"/>
    <w:rsid w:val="00CD7E78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D85D57"/>
  <w15:chartTrackingRefBased/>
  <w15:docId w15:val="{0467A957-26BD-447F-B8E6-54860A23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EAF"/>
  </w:style>
  <w:style w:type="paragraph" w:styleId="Ttulo1">
    <w:name w:val="heading 1"/>
    <w:basedOn w:val="Normal"/>
    <w:next w:val="Normal"/>
    <w:link w:val="Ttulo1Carter"/>
    <w:uiPriority w:val="9"/>
    <w:qFormat/>
    <w:rsid w:val="006B3E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6B3E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6B3E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6B3E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6B3E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6B3E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6B3E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6B3E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6B3E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6B3E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6B3E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6B3E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6B3EA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6B3EA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6B3EA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6B3EA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6B3EA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6B3EA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6B3E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6B3E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6B3E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6B3E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6B3E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6B3EA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B3EA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6B3EA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6B3E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6B3EA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6B3E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2286</Words>
  <Characters>12348</Characters>
  <Application>Microsoft Office Word</Application>
  <DocSecurity>0</DocSecurity>
  <Lines>102</Lines>
  <Paragraphs>29</Paragraphs>
  <ScaleCrop>false</ScaleCrop>
  <Company/>
  <LinksUpToDate>false</LinksUpToDate>
  <CharactersWithSpaces>14605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1</cp:revision>
  <dcterms:created xsi:type="dcterms:W3CDTF">2024-04-19T00:14:00Z</dcterms:created>
  <dcterms:modified xsi:type="dcterms:W3CDTF">2024-04-19T00:17:00Z</dcterms:modified>
</cp:coreProperties>
</file>